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67994BC8" w:rsidR="004E4FAE" w:rsidRPr="005D03A5" w:rsidRDefault="00867602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 w:rsidRPr="005D03A5">
        <w:rPr>
          <w:rFonts w:asciiTheme="minorHAnsi" w:hAnsiTheme="minorHAnsi" w:cstheme="minorHAnsi"/>
          <w:color w:val="0070C0"/>
          <w:sz w:val="32"/>
          <w:szCs w:val="32"/>
        </w:rPr>
        <w:t>Experience Step-Up</w:t>
      </w:r>
      <w:r w:rsidR="004E4FAE" w:rsidRPr="005D03A5">
        <w:rPr>
          <w:rFonts w:asciiTheme="minorHAnsi" w:hAnsiTheme="minorHAnsi" w:cstheme="minorHAnsi"/>
          <w:color w:val="0070C0"/>
          <w:sz w:val="32"/>
          <w:szCs w:val="32"/>
        </w:rPr>
        <w:t xml:space="preserve">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B4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 xml:space="preserve">Organisation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5D14" w:rsidRPr="005D03A5" w14:paraId="136F190E" w14:textId="77777777" w:rsidTr="00B4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020A784" w14:textId="77777777" w:rsidR="00B45D14" w:rsidRDefault="00B45D14" w:rsidP="00B45D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Unique Entity Number (UEN)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FC7563B" w14:textId="77777777" w:rsidR="00B45D14" w:rsidRPr="00B45D14" w:rsidRDefault="00B45D14" w:rsidP="00B45D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45D14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For foreign applicant, please fill in the company’s registration no.</w:t>
            </w:r>
          </w:p>
          <w:p w14:paraId="0E64FCC3" w14:textId="77777777" w:rsidR="00B45D14" w:rsidRPr="00B45D14" w:rsidRDefault="00B45D14" w:rsidP="001E1111">
            <w:pPr>
              <w:spacing w:line="252" w:lineRule="auto"/>
              <w:jc w:val="both"/>
              <w:rPr>
                <w:rFonts w:cstheme="minorHAnsi"/>
                <w:lang w:val="en-SG"/>
              </w:rPr>
            </w:pPr>
          </w:p>
        </w:tc>
        <w:tc>
          <w:tcPr>
            <w:tcW w:w="6058" w:type="dxa"/>
            <w:gridSpan w:val="4"/>
          </w:tcPr>
          <w:p w14:paraId="534183EE" w14:textId="77777777" w:rsidR="00B45D14" w:rsidRPr="005D03A5" w:rsidRDefault="00B45D14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52A5" w:rsidRPr="005D03A5" w14:paraId="003B4899" w14:textId="77777777" w:rsidTr="00B45D14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D2269D" w14:textId="77777777" w:rsidR="004A52A5" w:rsidRDefault="004A52A5" w:rsidP="004A52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Style w:val="normaltextrun"/>
                <w:rFonts w:ascii="Calibri" w:hAnsi="Calibri" w:cs="Calibri"/>
                <w:b w:val="0"/>
                <w:bCs w:val="0"/>
                <w:lang w:val="en-US"/>
              </w:rPr>
              <w:t>T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ravel Agent (TA) Licence No. </w:t>
            </w:r>
          </w:p>
          <w:p w14:paraId="448FB58E" w14:textId="06203420" w:rsidR="004A52A5" w:rsidRDefault="004A52A5" w:rsidP="004A52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EB7D05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6058" w:type="dxa"/>
            <w:gridSpan w:val="4"/>
          </w:tcPr>
          <w:p w14:paraId="5834E4D3" w14:textId="77777777" w:rsidR="004A52A5" w:rsidRPr="005D03A5" w:rsidRDefault="004A52A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271D29D0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330C76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669613D5" w:rsidR="000B7895" w:rsidRPr="005D03A5" w:rsidRDefault="000B7895" w:rsidP="000B789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0E48C9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Event Organisers</w:t>
            </w:r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63796A01" w:rsidR="007E07C9" w:rsidRPr="00330C76" w:rsidRDefault="00330C76" w:rsidP="001E1111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30C76">
        <w:rPr>
          <w:rFonts w:cstheme="minorHAnsi"/>
          <w:i/>
          <w:iCs/>
          <w:sz w:val="20"/>
          <w:szCs w:val="20"/>
        </w:rPr>
        <w:t>*Please provide the contact of the person who submitted this form</w:t>
      </w: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6C9051AA" w14:textId="7799D5D6" w:rsidR="00B45D14" w:rsidRDefault="00B45D14" w:rsidP="00EC1B2C">
      <w:pPr>
        <w:pStyle w:val="ListParagraph"/>
        <w:ind w:left="360"/>
      </w:pPr>
    </w:p>
    <w:p w14:paraId="63AD6AB3" w14:textId="77777777" w:rsidR="00B45D14" w:rsidRDefault="00B45D14" w:rsidP="00EC1B2C">
      <w:pPr>
        <w:pStyle w:val="ListParagraph"/>
        <w:ind w:left="360"/>
      </w:pPr>
    </w:p>
    <w:p w14:paraId="065302D9" w14:textId="0FAB7FD3" w:rsidR="00EC1B2C" w:rsidRDefault="00EC1B2C" w:rsidP="00EC1B2C">
      <w:pPr>
        <w:pStyle w:val="ListParagraph"/>
        <w:ind w:left="360"/>
      </w:pPr>
    </w:p>
    <w:p w14:paraId="41538683" w14:textId="0BB7A90B" w:rsidR="00EC1B2C" w:rsidRDefault="00EC1B2C" w:rsidP="00EC1B2C">
      <w:pPr>
        <w:pStyle w:val="ListParagraph"/>
        <w:ind w:left="360"/>
      </w:pPr>
    </w:p>
    <w:p w14:paraId="1FDCC0F2" w14:textId="48595669" w:rsidR="00EC1B2C" w:rsidRDefault="00EC1B2C" w:rsidP="00EC1B2C">
      <w:pPr>
        <w:pStyle w:val="ListParagraph"/>
        <w:ind w:left="360"/>
      </w:pPr>
    </w:p>
    <w:p w14:paraId="2654CCCB" w14:textId="1E4148A3" w:rsidR="004A52A5" w:rsidRDefault="004A52A5" w:rsidP="00EC1B2C">
      <w:pPr>
        <w:pStyle w:val="ListParagraph"/>
        <w:ind w:left="360"/>
      </w:pPr>
    </w:p>
    <w:p w14:paraId="2E0F0003" w14:textId="77777777" w:rsidR="004A52A5" w:rsidRDefault="004A52A5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lastRenderedPageBreak/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10802E49" w:rsidR="00EC1B2C" w:rsidRDefault="00EC1B2C" w:rsidP="006D5386">
      <w:pPr>
        <w:rPr>
          <w:sz w:val="20"/>
          <w:szCs w:val="20"/>
        </w:rPr>
      </w:pPr>
    </w:p>
    <w:p w14:paraId="207C6D08" w14:textId="606F7C75" w:rsidR="004A52A5" w:rsidRDefault="004A52A5" w:rsidP="006D5386">
      <w:pPr>
        <w:rPr>
          <w:sz w:val="20"/>
          <w:szCs w:val="20"/>
        </w:rPr>
      </w:pPr>
    </w:p>
    <w:p w14:paraId="30068952" w14:textId="77777777" w:rsidR="004A52A5" w:rsidRDefault="004A52A5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70F32116" w14:textId="70FB302A" w:rsidR="00AF4E06" w:rsidRPr="006D5386" w:rsidRDefault="007C2A88" w:rsidP="00B45D14">
      <w:pPr>
        <w:pStyle w:val="ListParagraph"/>
        <w:numPr>
          <w:ilvl w:val="0"/>
          <w:numId w:val="8"/>
        </w:numPr>
        <w:ind w:left="360"/>
        <w:jc w:val="both"/>
        <w:rPr>
          <w:bCs/>
        </w:rPr>
      </w:pPr>
      <w:r w:rsidRPr="006D5386">
        <w:rPr>
          <w:bCs/>
        </w:rPr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enhancing tourists’ experiences and satisfaction. </w:t>
      </w:r>
      <w:r w:rsidR="00AF4E06" w:rsidRPr="005D03A5">
        <w:t>Please also elaborate how the project is able to achieve at least one of the following:</w:t>
      </w:r>
    </w:p>
    <w:p w14:paraId="30697F50" w14:textId="46C65590" w:rsidR="00AF4E06" w:rsidRPr="005D03A5" w:rsidRDefault="00AF4E06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D03A5">
        <w:rPr>
          <w:rFonts w:cstheme="minorHAnsi"/>
        </w:rPr>
        <w:t xml:space="preserve">Improve visitor satisfaction </w:t>
      </w:r>
      <w:r w:rsidR="00EC1B2C">
        <w:rPr>
          <w:rFonts w:cstheme="minorHAnsi"/>
        </w:rPr>
        <w:t>(especially foreign visitors)</w:t>
      </w:r>
    </w:p>
    <w:p w14:paraId="130FB671" w14:textId="1A1DD8BC" w:rsidR="00AF4E06" w:rsidRPr="005D03A5" w:rsidRDefault="00AF4E06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D03A5">
        <w:rPr>
          <w:rFonts w:cstheme="minorHAnsi"/>
        </w:rPr>
        <w:t xml:space="preserve">Increase footfall </w:t>
      </w:r>
    </w:p>
    <w:p w14:paraId="421B29CC" w14:textId="1000D513" w:rsidR="00AF4E06" w:rsidRPr="005D03A5" w:rsidRDefault="00AF4E06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D03A5">
        <w:rPr>
          <w:rFonts w:cstheme="minorHAnsi"/>
        </w:rPr>
        <w:t>Increase revenue</w:t>
      </w:r>
    </w:p>
    <w:p w14:paraId="0AFAE30B" w14:textId="2A7DD63B" w:rsidR="00AF4E06" w:rsidRPr="005D03A5" w:rsidRDefault="00AF4E06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D03A5">
        <w:rPr>
          <w:rFonts w:cstheme="minorHAnsi"/>
        </w:rPr>
        <w:t xml:space="preserve">Significant branding and PR value </w:t>
      </w:r>
    </w:p>
    <w:p w14:paraId="33C85ACC" w14:textId="1D709A57" w:rsidR="001E1111" w:rsidRPr="005D03A5" w:rsidRDefault="001E1111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79164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FC3FB3B" w14:textId="77777777" w:rsidR="00CA163B" w:rsidRDefault="00CA163B" w:rsidP="005D03A5">
      <w:pPr>
        <w:rPr>
          <w:b/>
          <w:bCs/>
          <w:sz w:val="32"/>
          <w:szCs w:val="32"/>
        </w:rPr>
      </w:pPr>
    </w:p>
    <w:p w14:paraId="487545CF" w14:textId="7A1D5739" w:rsidR="00EA6B2B" w:rsidRPr="005D03A5" w:rsidRDefault="006D5386" w:rsidP="00330C76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330C76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CA163B">
        <w:tc>
          <w:tcPr>
            <w:tcW w:w="4871" w:type="dxa"/>
          </w:tcPr>
          <w:p w14:paraId="32A80164" w14:textId="77777777" w:rsidR="002C17D5" w:rsidRDefault="00D36A85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Professional Services</w:t>
            </w:r>
            <w:r w:rsidR="00A00C09">
              <w:rPr>
                <w:rFonts w:cstheme="minorHAnsi"/>
                <w:u w:val="single"/>
              </w:rPr>
              <w:t xml:space="preserve"> </w:t>
            </w:r>
          </w:p>
          <w:p w14:paraId="3C58DD75" w14:textId="7A84FEB1" w:rsidR="00525A8A" w:rsidRPr="00CA163B" w:rsidRDefault="00A00C09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(e.g. Consultancy, Subcontracting, Prototyping Testing and Certification, Creative Design and Creation of Media Content, Feasibility Studies, Project Deliverables Audit/Survey, Project Expenditure Audit)</w:t>
            </w: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CA163B">
        <w:tc>
          <w:tcPr>
            <w:tcW w:w="4871" w:type="dxa"/>
          </w:tcPr>
          <w:p w14:paraId="0F4B5DE0" w14:textId="77777777" w:rsidR="00867B6A" w:rsidRDefault="00867B6A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Hardware, Equipment &amp; Software</w:t>
            </w:r>
          </w:p>
          <w:p w14:paraId="20B2C3C2" w14:textId="5B2BC95B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40D984B7" w14:textId="77777777" w:rsidTr="00CA163B">
        <w:tc>
          <w:tcPr>
            <w:tcW w:w="4871" w:type="dxa"/>
          </w:tcPr>
          <w:p w14:paraId="22373C5A" w14:textId="05B502AC" w:rsidR="0021203A" w:rsidRPr="00CA163B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Materials &amp; Consumables</w:t>
            </w:r>
          </w:p>
        </w:tc>
        <w:tc>
          <w:tcPr>
            <w:tcW w:w="4872" w:type="dxa"/>
          </w:tcPr>
          <w:p w14:paraId="3C1305F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CA163B">
        <w:tc>
          <w:tcPr>
            <w:tcW w:w="4871" w:type="dxa"/>
          </w:tcPr>
          <w:p w14:paraId="2320C434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Production</w:t>
            </w:r>
          </w:p>
          <w:p w14:paraId="0964B79F" w14:textId="161822FA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(e.g. Production of prototype, Initial batch production of new products and/or new packaging for souvenirs)</w:t>
            </w: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3F14993A" w14:textId="77777777" w:rsidTr="00CA163B">
        <w:tc>
          <w:tcPr>
            <w:tcW w:w="4871" w:type="dxa"/>
          </w:tcPr>
          <w:p w14:paraId="4B25E786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Marketing</w:t>
            </w:r>
          </w:p>
          <w:p w14:paraId="27A1AAFA" w14:textId="426ED9E1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(e.g. Creative design and creation of marketing collaterals, Marketing collaterals production costs of qualifying media (print, digital and video) for overseas promotion / distribution, Cost of organising in-market trade / consumer roadshows)</w:t>
            </w:r>
          </w:p>
        </w:tc>
        <w:tc>
          <w:tcPr>
            <w:tcW w:w="4872" w:type="dxa"/>
          </w:tcPr>
          <w:p w14:paraId="0028FA3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3C431BF9" w:rsidR="00B0278F" w:rsidRPr="00CA163B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>costs that do not fall under any of the above mentioned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43DAC1C9" w14:textId="77777777" w:rsidTr="00CA163B">
        <w:tc>
          <w:tcPr>
            <w:tcW w:w="4871" w:type="dxa"/>
          </w:tcPr>
          <w:p w14:paraId="636DE1C2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097AB768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21E3FA8F" w14:textId="77777777" w:rsidTr="00CA163B">
        <w:tc>
          <w:tcPr>
            <w:tcW w:w="4871" w:type="dxa"/>
          </w:tcPr>
          <w:p w14:paraId="7DAF72DF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4ED6CF85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B4B" w14:textId="77777777" w:rsidR="00D66B3D" w:rsidRDefault="00D66B3D">
      <w:r>
        <w:separator/>
      </w:r>
    </w:p>
  </w:endnote>
  <w:endnote w:type="continuationSeparator" w:id="0">
    <w:p w14:paraId="1625B4E7" w14:textId="77777777" w:rsidR="00D66B3D" w:rsidRDefault="00D6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5096" w14:textId="77777777" w:rsidR="00D66B3D" w:rsidRDefault="00D66B3D">
      <w:r>
        <w:separator/>
      </w:r>
    </w:p>
  </w:footnote>
  <w:footnote w:type="continuationSeparator" w:id="0">
    <w:p w14:paraId="58FDC27A" w14:textId="77777777" w:rsidR="00D66B3D" w:rsidRDefault="00D6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62D5"/>
    <w:rsid w:val="00036A0D"/>
    <w:rsid w:val="00052B58"/>
    <w:rsid w:val="00062A3B"/>
    <w:rsid w:val="0006363B"/>
    <w:rsid w:val="000667DF"/>
    <w:rsid w:val="000763C2"/>
    <w:rsid w:val="000A12F7"/>
    <w:rsid w:val="000B7895"/>
    <w:rsid w:val="000B7FEA"/>
    <w:rsid w:val="000E23B8"/>
    <w:rsid w:val="000E48C9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3AE5"/>
    <w:rsid w:val="0020527F"/>
    <w:rsid w:val="00205EC6"/>
    <w:rsid w:val="0021203A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0C76"/>
    <w:rsid w:val="003311B2"/>
    <w:rsid w:val="00342CF4"/>
    <w:rsid w:val="00356577"/>
    <w:rsid w:val="00360D05"/>
    <w:rsid w:val="00377486"/>
    <w:rsid w:val="003966D6"/>
    <w:rsid w:val="00397A9A"/>
    <w:rsid w:val="003A3659"/>
    <w:rsid w:val="003A7F05"/>
    <w:rsid w:val="003B5962"/>
    <w:rsid w:val="003C5317"/>
    <w:rsid w:val="003D141E"/>
    <w:rsid w:val="003E219B"/>
    <w:rsid w:val="00400E16"/>
    <w:rsid w:val="004162A5"/>
    <w:rsid w:val="004335BF"/>
    <w:rsid w:val="004454C5"/>
    <w:rsid w:val="00464844"/>
    <w:rsid w:val="0047445E"/>
    <w:rsid w:val="0048291A"/>
    <w:rsid w:val="004A2A95"/>
    <w:rsid w:val="004A52A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11CD2"/>
    <w:rsid w:val="007404B7"/>
    <w:rsid w:val="007559CD"/>
    <w:rsid w:val="007750D0"/>
    <w:rsid w:val="007765F4"/>
    <w:rsid w:val="0078763B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11275"/>
    <w:rsid w:val="00824082"/>
    <w:rsid w:val="00834C70"/>
    <w:rsid w:val="00843CCC"/>
    <w:rsid w:val="008510BF"/>
    <w:rsid w:val="00867602"/>
    <w:rsid w:val="0086791C"/>
    <w:rsid w:val="00867B6A"/>
    <w:rsid w:val="008839BE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D6B"/>
    <w:rsid w:val="00983FC6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E0EEA"/>
    <w:rsid w:val="00AF4E06"/>
    <w:rsid w:val="00B0278F"/>
    <w:rsid w:val="00B039AC"/>
    <w:rsid w:val="00B04E5E"/>
    <w:rsid w:val="00B06EC2"/>
    <w:rsid w:val="00B110E3"/>
    <w:rsid w:val="00B2562B"/>
    <w:rsid w:val="00B316B1"/>
    <w:rsid w:val="00B45D14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63C38"/>
    <w:rsid w:val="00D66B3D"/>
    <w:rsid w:val="00D74CC0"/>
    <w:rsid w:val="00D81128"/>
    <w:rsid w:val="00D81468"/>
    <w:rsid w:val="00DE1442"/>
    <w:rsid w:val="00DE416F"/>
    <w:rsid w:val="00DE6746"/>
    <w:rsid w:val="00DE77B1"/>
    <w:rsid w:val="00E57EE8"/>
    <w:rsid w:val="00E635DF"/>
    <w:rsid w:val="00E64F71"/>
    <w:rsid w:val="00EA6B2B"/>
    <w:rsid w:val="00EC06EE"/>
    <w:rsid w:val="00EC1B2C"/>
    <w:rsid w:val="00ED6458"/>
    <w:rsid w:val="00EF5C76"/>
    <w:rsid w:val="00F11618"/>
    <w:rsid w:val="00F15ABF"/>
    <w:rsid w:val="00F24D86"/>
    <w:rsid w:val="00F25259"/>
    <w:rsid w:val="00F256AF"/>
    <w:rsid w:val="00F44FB5"/>
    <w:rsid w:val="00F474F3"/>
    <w:rsid w:val="00F6360B"/>
    <w:rsid w:val="00F777D9"/>
    <w:rsid w:val="00F81D01"/>
    <w:rsid w:val="00F84F8E"/>
    <w:rsid w:val="00F95508"/>
    <w:rsid w:val="00FA14FD"/>
    <w:rsid w:val="00FA39D3"/>
    <w:rsid w:val="00FA60E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45D14"/>
    <w:pPr>
      <w:spacing w:before="100" w:beforeAutospacing="1" w:after="100" w:afterAutospacing="1"/>
    </w:pPr>
    <w:rPr>
      <w:rFonts w:ascii="Times New Roman" w:eastAsia="Times New Roman" w:hAnsi="Times New Roman"/>
      <w:lang w:val="en-SG"/>
    </w:rPr>
  </w:style>
  <w:style w:type="character" w:customStyle="1" w:styleId="normaltextrun">
    <w:name w:val="normaltextrun"/>
    <w:basedOn w:val="DefaultParagraphFont"/>
    <w:rsid w:val="00B45D14"/>
  </w:style>
  <w:style w:type="character" w:customStyle="1" w:styleId="eop">
    <w:name w:val="eop"/>
    <w:basedOn w:val="DefaultParagraphFont"/>
    <w:rsid w:val="00B4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2023-03-15T06:33:00Z</dcterms:created>
  <dcterms:modified xsi:type="dcterms:W3CDTF">2023-03-15T06:34:00Z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