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FE" w:rsidRPr="00927BFE" w:rsidRDefault="00927BFE" w:rsidP="00927BFE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color w:val="231F20"/>
          <w:sz w:val="24"/>
          <w:szCs w:val="24"/>
          <w:lang w:val="en-GB"/>
        </w:rPr>
      </w:pPr>
    </w:p>
    <w:p w:rsidR="00927BFE" w:rsidRPr="00927BFE" w:rsidRDefault="00927BFE" w:rsidP="00927BFE">
      <w:pPr>
        <w:autoSpaceDE w:val="0"/>
        <w:autoSpaceDN w:val="0"/>
        <w:adjustRightInd w:val="0"/>
        <w:spacing w:after="0" w:line="240" w:lineRule="auto"/>
        <w:ind w:left="-567" w:right="-164"/>
        <w:rPr>
          <w:rFonts w:cstheme="minorHAnsi"/>
          <w:b/>
          <w:bCs/>
          <w:color w:val="231F20"/>
          <w:sz w:val="24"/>
          <w:szCs w:val="24"/>
          <w:lang w:val="en-GB"/>
        </w:rPr>
      </w:pPr>
      <w:r w:rsidRPr="00927BFE">
        <w:rPr>
          <w:rFonts w:cstheme="minorHAnsi"/>
          <w:b/>
          <w:bCs/>
          <w:color w:val="231F20"/>
          <w:sz w:val="24"/>
          <w:szCs w:val="24"/>
          <w:lang w:val="en-GB"/>
        </w:rPr>
        <w:t>Name</w:t>
      </w:r>
      <w:r w:rsidRPr="00927BFE">
        <w:rPr>
          <w:rFonts w:cstheme="minorHAnsi"/>
          <w:b/>
          <w:bCs/>
          <w:color w:val="231F20"/>
          <w:sz w:val="24"/>
          <w:szCs w:val="24"/>
          <w:lang w:val="en-GB"/>
        </w:rPr>
        <w:t>__________________________</w:t>
      </w:r>
      <w:r>
        <w:rPr>
          <w:rFonts w:cstheme="minorHAnsi"/>
          <w:b/>
          <w:bCs/>
          <w:color w:val="231F20"/>
          <w:sz w:val="24"/>
          <w:szCs w:val="24"/>
          <w:lang w:val="en-GB"/>
        </w:rPr>
        <w:tab/>
      </w:r>
      <w:r w:rsidRPr="00927BFE">
        <w:rPr>
          <w:rFonts w:cstheme="minorHAnsi"/>
          <w:b/>
          <w:bCs/>
          <w:color w:val="231F20"/>
          <w:sz w:val="24"/>
          <w:szCs w:val="24"/>
          <w:lang w:val="en-GB"/>
        </w:rPr>
        <w:t xml:space="preserve"> Internship period</w:t>
      </w:r>
      <w:r w:rsidRPr="00927BFE">
        <w:rPr>
          <w:rFonts w:cstheme="minorHAnsi"/>
          <w:b/>
          <w:bCs/>
          <w:color w:val="231F20"/>
          <w:sz w:val="24"/>
          <w:szCs w:val="24"/>
          <w:lang w:val="en-GB"/>
        </w:rPr>
        <w:t>____________________</w:t>
      </w:r>
    </w:p>
    <w:p w:rsidR="00927BFE" w:rsidRPr="00927BFE" w:rsidRDefault="00927BFE" w:rsidP="00927BFE">
      <w:pPr>
        <w:autoSpaceDE w:val="0"/>
        <w:autoSpaceDN w:val="0"/>
        <w:adjustRightInd w:val="0"/>
        <w:spacing w:after="0" w:line="240" w:lineRule="auto"/>
        <w:ind w:left="-567" w:right="-164"/>
        <w:rPr>
          <w:rFonts w:cstheme="minorHAnsi"/>
          <w:b/>
          <w:bCs/>
          <w:color w:val="231F20"/>
          <w:sz w:val="24"/>
          <w:szCs w:val="24"/>
          <w:lang w:val="en-GB"/>
        </w:rPr>
      </w:pPr>
    </w:p>
    <w:p w:rsidR="00CA2D05" w:rsidRDefault="00927BFE" w:rsidP="00927BFE">
      <w:pPr>
        <w:autoSpaceDE w:val="0"/>
        <w:autoSpaceDN w:val="0"/>
        <w:adjustRightInd w:val="0"/>
        <w:spacing w:after="0" w:line="240" w:lineRule="auto"/>
        <w:ind w:left="-567" w:right="-164"/>
        <w:rPr>
          <w:rFonts w:cstheme="minorHAnsi"/>
          <w:color w:val="231F20"/>
          <w:sz w:val="24"/>
          <w:szCs w:val="24"/>
          <w:lang w:val="en-GB"/>
        </w:rPr>
      </w:pPr>
      <w:r w:rsidRPr="00927BFE">
        <w:rPr>
          <w:rFonts w:cstheme="minorHAnsi"/>
          <w:color w:val="231F20"/>
          <w:sz w:val="24"/>
          <w:szCs w:val="24"/>
          <w:lang w:val="en-GB"/>
        </w:rPr>
        <w:t>Take some time to think through the personal and career goals you hope to achi</w:t>
      </w:r>
      <w:r>
        <w:rPr>
          <w:rFonts w:cstheme="minorHAnsi"/>
          <w:color w:val="231F20"/>
          <w:sz w:val="24"/>
          <w:szCs w:val="24"/>
          <w:lang w:val="en-GB"/>
        </w:rPr>
        <w:t xml:space="preserve">eve through this internship and </w:t>
      </w:r>
      <w:r w:rsidRPr="00927BFE">
        <w:rPr>
          <w:rFonts w:cstheme="minorHAnsi"/>
          <w:color w:val="231F20"/>
          <w:sz w:val="24"/>
          <w:szCs w:val="24"/>
          <w:lang w:val="en-GB"/>
        </w:rPr>
        <w:t>mentorship programme. Discuss your goals with your mentor and examine your progress periodically.</w:t>
      </w:r>
    </w:p>
    <w:p w:rsidR="00927BFE" w:rsidRDefault="00927BFE" w:rsidP="00927BF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  <w:lang w:val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89"/>
        <w:gridCol w:w="7234"/>
      </w:tblGrid>
      <w:tr w:rsidR="00927BFE" w:rsidTr="00927BFE">
        <w:tc>
          <w:tcPr>
            <w:tcW w:w="2689" w:type="dxa"/>
            <w:vMerge w:val="restart"/>
          </w:tcPr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32"/>
                <w:szCs w:val="24"/>
                <w:lang w:val="en-GB"/>
              </w:rPr>
            </w:pPr>
            <w:r w:rsidRPr="00927BFE">
              <w:rPr>
                <w:rFonts w:cstheme="minorHAnsi"/>
                <w:b/>
                <w:color w:val="231F20"/>
                <w:sz w:val="32"/>
                <w:szCs w:val="24"/>
                <w:lang w:val="en-GB"/>
              </w:rPr>
              <w:t xml:space="preserve">GOAL </w:t>
            </w:r>
          </w:p>
          <w:p w:rsidR="00927BFE" w:rsidRP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4"/>
                <w:szCs w:val="24"/>
                <w:lang w:val="en-GB"/>
              </w:rPr>
            </w:pPr>
            <w:r w:rsidRPr="00927BFE">
              <w:rPr>
                <w:rFonts w:cstheme="minorHAnsi"/>
                <w:b/>
                <w:color w:val="231F20"/>
                <w:sz w:val="96"/>
                <w:szCs w:val="24"/>
                <w:lang w:val="en-GB"/>
              </w:rPr>
              <w:t>1</w:t>
            </w:r>
          </w:p>
        </w:tc>
        <w:tc>
          <w:tcPr>
            <w:tcW w:w="7234" w:type="dxa"/>
          </w:tcPr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Why is this your goal?</w:t>
            </w: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927BFE">
        <w:tc>
          <w:tcPr>
            <w:tcW w:w="2689" w:type="dxa"/>
            <w:vMerge/>
          </w:tcPr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What are some of the personal barriers to success?</w:t>
            </w: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927BFE">
        <w:tc>
          <w:tcPr>
            <w:tcW w:w="2689" w:type="dxa"/>
            <w:vMerge/>
          </w:tcPr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What are the resources and support you require to achieve this goal?</w:t>
            </w: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927BFE">
        <w:tc>
          <w:tcPr>
            <w:tcW w:w="2689" w:type="dxa"/>
            <w:vMerge/>
          </w:tcPr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How will you measure your progress towards achieving this goal?</w:t>
            </w: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927BFE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</w:tbl>
    <w:p w:rsidR="00927BFE" w:rsidRDefault="00927BFE">
      <w:pPr>
        <w:rPr>
          <w:rFonts w:cstheme="minorHAnsi"/>
          <w:color w:val="231F20"/>
          <w:sz w:val="24"/>
          <w:szCs w:val="24"/>
          <w:lang w:val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89"/>
        <w:gridCol w:w="7234"/>
      </w:tblGrid>
      <w:tr w:rsidR="00927BFE" w:rsidTr="008E4A1D">
        <w:tc>
          <w:tcPr>
            <w:tcW w:w="2689" w:type="dxa"/>
            <w:vMerge w:val="restart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32"/>
                <w:szCs w:val="24"/>
                <w:lang w:val="en-GB"/>
              </w:rPr>
            </w:pPr>
            <w:r w:rsidRPr="00927BFE">
              <w:rPr>
                <w:rFonts w:cstheme="minorHAnsi"/>
                <w:b/>
                <w:color w:val="231F20"/>
                <w:sz w:val="32"/>
                <w:szCs w:val="24"/>
                <w:lang w:val="en-GB"/>
              </w:rPr>
              <w:t xml:space="preserve">GOAL </w:t>
            </w:r>
          </w:p>
          <w:p w:rsidR="00927BFE" w:rsidRP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231F20"/>
                <w:sz w:val="96"/>
                <w:szCs w:val="24"/>
                <w:lang w:val="en-GB"/>
              </w:rPr>
              <w:t>2</w:t>
            </w: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Why is this your goal?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8E4A1D">
        <w:tc>
          <w:tcPr>
            <w:tcW w:w="2689" w:type="dxa"/>
            <w:vMerge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What are some of the personal barriers to success?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8E4A1D">
        <w:tc>
          <w:tcPr>
            <w:tcW w:w="2689" w:type="dxa"/>
            <w:vMerge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What are the resources and support you require to achieve this goal?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8E4A1D">
        <w:tc>
          <w:tcPr>
            <w:tcW w:w="2689" w:type="dxa"/>
            <w:vMerge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How will you measure your progress towards achieving this goal?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</w:tbl>
    <w:p w:rsidR="00927BFE" w:rsidRDefault="00927BFE" w:rsidP="00927BFE">
      <w:pPr>
        <w:ind w:left="-567"/>
        <w:rPr>
          <w:rFonts w:cstheme="minorHAnsi"/>
          <w:color w:val="231F20"/>
          <w:sz w:val="24"/>
          <w:szCs w:val="24"/>
          <w:lang w:val="en-GB"/>
        </w:rPr>
      </w:pPr>
    </w:p>
    <w:p w:rsidR="00927BFE" w:rsidRDefault="00927BFE">
      <w:pPr>
        <w:rPr>
          <w:rFonts w:cstheme="minorHAnsi"/>
          <w:color w:val="231F20"/>
          <w:sz w:val="24"/>
          <w:szCs w:val="24"/>
          <w:lang w:val="en-GB"/>
        </w:rPr>
      </w:pPr>
      <w:r>
        <w:rPr>
          <w:rFonts w:cstheme="minorHAnsi"/>
          <w:color w:val="231F20"/>
          <w:sz w:val="24"/>
          <w:szCs w:val="24"/>
          <w:lang w:val="en-GB"/>
        </w:rPr>
        <w:br w:type="page"/>
      </w:r>
    </w:p>
    <w:p w:rsidR="00927BFE" w:rsidRDefault="00927BFE" w:rsidP="00927BF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  <w:lang w:val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89"/>
        <w:gridCol w:w="7234"/>
      </w:tblGrid>
      <w:tr w:rsidR="00927BFE" w:rsidTr="008E4A1D">
        <w:tc>
          <w:tcPr>
            <w:tcW w:w="2689" w:type="dxa"/>
            <w:vMerge w:val="restart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32"/>
                <w:szCs w:val="24"/>
                <w:lang w:val="en-GB"/>
              </w:rPr>
            </w:pPr>
            <w:r w:rsidRPr="00927BFE">
              <w:rPr>
                <w:rFonts w:cstheme="minorHAnsi"/>
                <w:b/>
                <w:color w:val="231F20"/>
                <w:sz w:val="32"/>
                <w:szCs w:val="24"/>
                <w:lang w:val="en-GB"/>
              </w:rPr>
              <w:t xml:space="preserve">GOAL </w:t>
            </w:r>
          </w:p>
          <w:p w:rsidR="00927BFE" w:rsidRP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231F20"/>
                <w:sz w:val="96"/>
                <w:szCs w:val="24"/>
                <w:lang w:val="en-GB"/>
              </w:rPr>
              <w:t>3</w:t>
            </w: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Why is this your goal?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8E4A1D">
        <w:tc>
          <w:tcPr>
            <w:tcW w:w="2689" w:type="dxa"/>
            <w:vMerge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What are some of the personal barriers to success?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8E4A1D">
        <w:tc>
          <w:tcPr>
            <w:tcW w:w="2689" w:type="dxa"/>
            <w:vMerge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What are the resources and support you require to achieve this goal?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8E4A1D">
        <w:tc>
          <w:tcPr>
            <w:tcW w:w="2689" w:type="dxa"/>
            <w:vMerge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How will you measure your progress towards achieving this goal?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</w:tbl>
    <w:p w:rsidR="00927BFE" w:rsidRDefault="00927BFE" w:rsidP="00927BFE">
      <w:pPr>
        <w:tabs>
          <w:tab w:val="left" w:pos="2112"/>
        </w:tabs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>
        <w:rPr>
          <w:rFonts w:cstheme="minorHAnsi"/>
          <w:sz w:val="24"/>
          <w:szCs w:val="24"/>
          <w:lang w:val="en-GB"/>
        </w:rPr>
        <w:tab/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89"/>
        <w:gridCol w:w="7234"/>
      </w:tblGrid>
      <w:tr w:rsidR="00927BFE" w:rsidTr="008E4A1D">
        <w:tc>
          <w:tcPr>
            <w:tcW w:w="2689" w:type="dxa"/>
            <w:vMerge w:val="restart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32"/>
                <w:szCs w:val="24"/>
                <w:lang w:val="en-GB"/>
              </w:rPr>
            </w:pPr>
            <w:r w:rsidRPr="00927BFE">
              <w:rPr>
                <w:rFonts w:cstheme="minorHAnsi"/>
                <w:b/>
                <w:color w:val="231F20"/>
                <w:sz w:val="32"/>
                <w:szCs w:val="24"/>
                <w:lang w:val="en-GB"/>
              </w:rPr>
              <w:t xml:space="preserve">GOAL </w:t>
            </w:r>
          </w:p>
          <w:p w:rsidR="00927BFE" w:rsidRP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231F20"/>
                <w:sz w:val="96"/>
                <w:szCs w:val="24"/>
                <w:lang w:val="en-GB"/>
              </w:rPr>
              <w:t>4</w:t>
            </w: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Why is this your goal?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8E4A1D">
        <w:tc>
          <w:tcPr>
            <w:tcW w:w="2689" w:type="dxa"/>
            <w:vMerge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What are some of the personal barriers to success?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8E4A1D">
        <w:tc>
          <w:tcPr>
            <w:tcW w:w="2689" w:type="dxa"/>
            <w:vMerge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What are the resources and support you require to achieve this goal?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  <w:tr w:rsidR="00927BFE" w:rsidTr="008E4A1D">
        <w:tc>
          <w:tcPr>
            <w:tcW w:w="2689" w:type="dxa"/>
            <w:vMerge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  <w:tc>
          <w:tcPr>
            <w:tcW w:w="7234" w:type="dxa"/>
          </w:tcPr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231F20"/>
                <w:sz w:val="24"/>
                <w:szCs w:val="24"/>
                <w:lang w:val="en-GB"/>
              </w:rPr>
              <w:t>How will you measure your progress towards achieving this goal?</w:t>
            </w: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  <w:p w:rsidR="00927BFE" w:rsidRDefault="00927BFE" w:rsidP="008E4A1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val="en-GB"/>
              </w:rPr>
            </w:pPr>
          </w:p>
        </w:tc>
      </w:tr>
    </w:tbl>
    <w:p w:rsidR="00927BFE" w:rsidRPr="00927BFE" w:rsidRDefault="00927BFE" w:rsidP="00927BFE">
      <w:pPr>
        <w:tabs>
          <w:tab w:val="left" w:pos="2112"/>
        </w:tabs>
        <w:rPr>
          <w:rFonts w:cstheme="minorHAnsi"/>
          <w:sz w:val="24"/>
          <w:szCs w:val="24"/>
          <w:lang w:val="en-GB"/>
        </w:rPr>
      </w:pPr>
    </w:p>
    <w:sectPr w:rsidR="00927BFE" w:rsidRPr="00927BFE" w:rsidSect="00927BFE">
      <w:head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30" w:rsidRDefault="00A13330" w:rsidP="00927BFE">
      <w:pPr>
        <w:spacing w:after="0" w:line="240" w:lineRule="auto"/>
      </w:pPr>
      <w:r>
        <w:separator/>
      </w:r>
    </w:p>
  </w:endnote>
  <w:endnote w:type="continuationSeparator" w:id="0">
    <w:p w:rsidR="00A13330" w:rsidRDefault="00A13330" w:rsidP="009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30" w:rsidRDefault="00A13330" w:rsidP="00927BFE">
      <w:pPr>
        <w:spacing w:after="0" w:line="240" w:lineRule="auto"/>
      </w:pPr>
      <w:r>
        <w:separator/>
      </w:r>
    </w:p>
  </w:footnote>
  <w:footnote w:type="continuationSeparator" w:id="0">
    <w:p w:rsidR="00A13330" w:rsidRDefault="00A13330" w:rsidP="0092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FE" w:rsidRPr="00927BFE" w:rsidRDefault="00927BFE" w:rsidP="00927BFE">
    <w:pPr>
      <w:pStyle w:val="Header"/>
      <w:ind w:left="-567"/>
      <w:rPr>
        <w:sz w:val="32"/>
      </w:rPr>
    </w:pPr>
    <w:r w:rsidRPr="00927BFE">
      <w:rPr>
        <w:sz w:val="32"/>
      </w:rPr>
      <w:t xml:space="preserve"> INTERN GOAL-SETTING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E"/>
    <w:rsid w:val="00927BFE"/>
    <w:rsid w:val="00A13330"/>
    <w:rsid w:val="00C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5968"/>
  <w15:chartTrackingRefBased/>
  <w15:docId w15:val="{F116972E-50CA-4BCC-9A9C-F0D7213A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FE"/>
  </w:style>
  <w:style w:type="paragraph" w:styleId="Footer">
    <w:name w:val="footer"/>
    <w:basedOn w:val="Normal"/>
    <w:link w:val="FooterChar"/>
    <w:uiPriority w:val="99"/>
    <w:unhideWhenUsed/>
    <w:rsid w:val="0092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FE"/>
  </w:style>
  <w:style w:type="table" w:styleId="TableGrid">
    <w:name w:val="Table Grid"/>
    <w:basedOn w:val="TableNormal"/>
    <w:uiPriority w:val="39"/>
    <w:rsid w:val="0092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9ECFD1B93E945ACC8B174A8B30F49" ma:contentTypeVersion="1" ma:contentTypeDescription="Create a new document." ma:contentTypeScope="" ma:versionID="dd37031394c3307a147bf28a14f375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2F7688-9F08-49DA-9D5A-F46C722C6F0F}"/>
</file>

<file path=customXml/itemProps2.xml><?xml version="1.0" encoding="utf-8"?>
<ds:datastoreItem xmlns:ds="http://schemas.openxmlformats.org/officeDocument/2006/customXml" ds:itemID="{200D42A7-71C7-4CC3-8CB6-4E3CF95849B9}"/>
</file>

<file path=customXml/itemProps3.xml><?xml version="1.0" encoding="utf-8"?>
<ds:datastoreItem xmlns:ds="http://schemas.openxmlformats.org/officeDocument/2006/customXml" ds:itemID="{847B0F46-C1AB-425D-95D3-72E7D29E1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LIM (STB)</dc:creator>
  <cp:keywords/>
  <dc:description/>
  <cp:lastModifiedBy>Pearl LIM (STB)</cp:lastModifiedBy>
  <cp:revision>1</cp:revision>
  <dcterms:created xsi:type="dcterms:W3CDTF">2017-11-14T18:46:00Z</dcterms:created>
  <dcterms:modified xsi:type="dcterms:W3CDTF">2017-11-14T18:53:00Z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0x01010050B9ECFD1B93E945ACC8B174A8B30F49</vt:lpwstr>
  </property>
</Properties>
</file>